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03" w:rsidRPr="00887CF4" w:rsidRDefault="00D57FDD" w:rsidP="00D57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ro-RO"/>
        </w:rPr>
      </w:pPr>
      <w:r w:rsidRPr="00887CF4">
        <w:rPr>
          <w:rFonts w:ascii="Arial" w:eastAsia="Times New Roman" w:hAnsi="Arial" w:cs="Arial"/>
          <w:b/>
          <w:sz w:val="52"/>
          <w:szCs w:val="52"/>
          <w:lang w:val="ro-RO"/>
        </w:rPr>
        <w:t>15 CALITĂȚI ALE UNUI COORDONATOR DE VOLUNTARI:</w:t>
      </w:r>
    </w:p>
    <w:p w:rsidR="00410603" w:rsidRPr="00D57FDD" w:rsidRDefault="00410603" w:rsidP="00D57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o-RO"/>
        </w:rPr>
      </w:pPr>
    </w:p>
    <w:p w:rsidR="00410603" w:rsidRPr="00D57FDD" w:rsidRDefault="00410603" w:rsidP="00D57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o-RO"/>
        </w:rPr>
      </w:pP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>
        <w:rPr>
          <w:rFonts w:ascii="Arial" w:eastAsia="Times New Roman" w:hAnsi="Arial" w:cs="Arial"/>
          <w:sz w:val="28"/>
          <w:szCs w:val="28"/>
          <w:lang w:val="ro-RO"/>
        </w:rPr>
        <w:t>1</w:t>
      </w:r>
      <w:bookmarkStart w:id="0" w:name="_GoBack"/>
      <w:r w:rsidRPr="00887CF4">
        <w:rPr>
          <w:rFonts w:ascii="Arial" w:eastAsia="Times New Roman" w:hAnsi="Arial" w:cs="Arial"/>
          <w:sz w:val="32"/>
          <w:szCs w:val="32"/>
          <w:lang w:val="ro-RO"/>
        </w:rPr>
        <w:t>. E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ste deschis pentru schimbare și promotor al valorilor personale și comunitare;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2.  E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ste un bun mentor, mediator și un îndrumător eficient al voluntarilor;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3.  D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emonstrează un exemplu pentru voluntari și diseminarea bunelor practici ale voluntarilor;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4. G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hidează eficient activitatea voluntarilor, pornind de la valorificarea multiplelor inteligențe ale persoanei;</w:t>
      </w:r>
    </w:p>
    <w:p w:rsidR="00410603" w:rsidRPr="00887CF4" w:rsidRDefault="00410603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 xml:space="preserve">5. </w:t>
      </w:r>
      <w:r w:rsidR="00D57FDD" w:rsidRPr="00887CF4">
        <w:rPr>
          <w:rFonts w:ascii="Arial" w:eastAsia="Times New Roman" w:hAnsi="Arial" w:cs="Arial"/>
          <w:sz w:val="32"/>
          <w:szCs w:val="32"/>
          <w:lang w:val="ro-RO"/>
        </w:rPr>
        <w:t xml:space="preserve"> E</w:t>
      </w:r>
      <w:r w:rsidRPr="00887CF4">
        <w:rPr>
          <w:rFonts w:ascii="Arial" w:eastAsia="Times New Roman" w:hAnsi="Arial" w:cs="Arial"/>
          <w:sz w:val="32"/>
          <w:szCs w:val="32"/>
          <w:lang w:val="ro-RO"/>
        </w:rPr>
        <w:t>ste capabil să înţeleagă combinaţia de nevoi individuale care se reflectă în nevoile echipei și ale comunității;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6.  S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timulează și promovează voluntarii, recunoaşte meritele lor, pornind de la motivaţiile individuale și cele de grup;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7. P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osedă o inteligență cognitivă și emoțională dezvoltată, promovând acestea și la persoanele cu care interacționează;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8. E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laborează și respectă un sistem eficient de înregistrare şi păstrare a documentelor, datelor și informațiilor în activitatea de voluntariat;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9.   D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emonstrează competențe de instruire și consiliere a voluntarilor;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10. D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iseminează experiență de organizare a voluntariatului și a bunelor practici ale voluntarilor pe rețele de socializare, site, mass-media etc.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11.  I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dentifică domenii de activitate ale voluntarilor și crează deschideri pentru oportunități de implicare și manifestare a voluntarilor;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12. D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emonstrează competențe de ghidare a voluntarilor în completarea rapoartelor, implică persoanele interesate în analiza rapoartelor și respectarea cerințelor vizate;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13.   P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romovează voluntariatul ca o cale de împlinire personală, profesională şi ca o resursă necesară dezvoltării comunităţii;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14.  D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emonstrează interes continuu pentru creștere profesională, implicarea în proiecte comunitare.</w:t>
      </w:r>
    </w:p>
    <w:p w:rsidR="00410603" w:rsidRPr="00887CF4" w:rsidRDefault="00D57FDD" w:rsidP="00D57FDD">
      <w:pPr>
        <w:shd w:val="clear" w:color="auto" w:fill="FFFFFF"/>
        <w:spacing w:after="0" w:line="240" w:lineRule="auto"/>
        <w:ind w:left="810" w:hanging="810"/>
        <w:jc w:val="both"/>
        <w:rPr>
          <w:rFonts w:ascii="Arial" w:eastAsia="Times New Roman" w:hAnsi="Arial" w:cs="Arial"/>
          <w:sz w:val="32"/>
          <w:szCs w:val="32"/>
          <w:lang w:val="ro-RO"/>
        </w:rPr>
      </w:pPr>
      <w:r w:rsidRPr="00887CF4">
        <w:rPr>
          <w:rFonts w:ascii="Arial" w:eastAsia="Times New Roman" w:hAnsi="Arial" w:cs="Arial"/>
          <w:sz w:val="32"/>
          <w:szCs w:val="32"/>
          <w:lang w:val="ro-RO"/>
        </w:rPr>
        <w:t>15.  P</w:t>
      </w:r>
      <w:r w:rsidR="00410603" w:rsidRPr="00887CF4">
        <w:rPr>
          <w:rFonts w:ascii="Arial" w:eastAsia="Times New Roman" w:hAnsi="Arial" w:cs="Arial"/>
          <w:sz w:val="32"/>
          <w:szCs w:val="32"/>
          <w:lang w:val="ro-RO"/>
        </w:rPr>
        <w:t>romovează valorile unei societăți deschise și democratice. </w:t>
      </w:r>
    </w:p>
    <w:bookmarkEnd w:id="0"/>
    <w:p w:rsidR="00410603" w:rsidRPr="00D57FDD" w:rsidRDefault="00410603" w:rsidP="00D57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o-RO"/>
        </w:rPr>
      </w:pPr>
      <w:r w:rsidRPr="00D57FDD">
        <w:rPr>
          <w:rFonts w:ascii="Arial" w:eastAsia="Times New Roman" w:hAnsi="Arial" w:cs="Arial"/>
          <w:sz w:val="28"/>
          <w:szCs w:val="28"/>
          <w:lang w:val="ro-RO"/>
        </w:rPr>
        <w:t> </w:t>
      </w:r>
    </w:p>
    <w:p w:rsidR="00AF3CDB" w:rsidRPr="00D57FDD" w:rsidRDefault="00AF3CDB" w:rsidP="00D57FDD">
      <w:pPr>
        <w:jc w:val="both"/>
        <w:rPr>
          <w:rFonts w:ascii="Arial" w:hAnsi="Arial" w:cs="Arial"/>
          <w:sz w:val="28"/>
          <w:szCs w:val="28"/>
          <w:lang w:val="ro-RO"/>
        </w:rPr>
      </w:pPr>
    </w:p>
    <w:sectPr w:rsidR="00AF3CDB" w:rsidRPr="00D57FDD" w:rsidSect="00887CF4">
      <w:pgSz w:w="12240" w:h="15840"/>
      <w:pgMar w:top="144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E6"/>
    <w:rsid w:val="00410603"/>
    <w:rsid w:val="007817AD"/>
    <w:rsid w:val="00887CF4"/>
    <w:rsid w:val="00926AE6"/>
    <w:rsid w:val="00AF3CDB"/>
    <w:rsid w:val="00D57FDD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2BE3-0840-4CEC-8A27-12EEAD1D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Cerbusca</dc:creator>
  <cp:keywords/>
  <dc:description/>
  <cp:lastModifiedBy>Пользователь Windows</cp:lastModifiedBy>
  <cp:revision>5</cp:revision>
  <cp:lastPrinted>2019-04-02T07:03:00Z</cp:lastPrinted>
  <dcterms:created xsi:type="dcterms:W3CDTF">2016-12-15T05:53:00Z</dcterms:created>
  <dcterms:modified xsi:type="dcterms:W3CDTF">2019-04-02T07:22:00Z</dcterms:modified>
</cp:coreProperties>
</file>